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1DCB" w:rsidRDefault="00541DCB" w:rsidP="007350D2">
      <w:pPr>
        <w:spacing w:line="300" w:lineRule="auto"/>
        <w:rPr>
          <w:szCs w:val="26"/>
        </w:rPr>
      </w:pPr>
    </w:p>
    <w:p w:rsidR="00885B04" w:rsidRDefault="00885B04" w:rsidP="00885B04">
      <w:pPr>
        <w:spacing w:line="300" w:lineRule="auto"/>
        <w:rPr>
          <w:szCs w:val="26"/>
          <w:rtl/>
        </w:rPr>
      </w:pPr>
      <w:bookmarkStart w:id="0" w:name="Date"/>
      <w:bookmarkStart w:id="1" w:name="OtherTo"/>
      <w:bookmarkEnd w:id="0"/>
      <w:bookmarkEnd w:id="1"/>
    </w:p>
    <w:p w:rsidR="00885B04" w:rsidRDefault="00885B04" w:rsidP="00885B04">
      <w:pPr>
        <w:spacing w:line="300" w:lineRule="auto"/>
        <w:ind w:left="7228"/>
        <w:rPr>
          <w:szCs w:val="26"/>
          <w:rtl/>
        </w:rPr>
      </w:pPr>
      <w:r>
        <w:rPr>
          <w:szCs w:val="26"/>
          <w:rtl/>
        </w:rPr>
        <w:t xml:space="preserve">כ"ח בסיון </w:t>
      </w:r>
      <w:proofErr w:type="spellStart"/>
      <w:r>
        <w:rPr>
          <w:szCs w:val="26"/>
          <w:rtl/>
        </w:rPr>
        <w:t>התשע"ט</w:t>
      </w:r>
      <w:proofErr w:type="spellEnd"/>
      <w:r>
        <w:rPr>
          <w:szCs w:val="26"/>
          <w:rtl/>
        </w:rPr>
        <w:br/>
        <w:t>1 ביולי 2019</w:t>
      </w:r>
    </w:p>
    <w:p w:rsidR="00885B04" w:rsidRDefault="00885B04" w:rsidP="00885B04">
      <w:pPr>
        <w:spacing w:line="300" w:lineRule="auto"/>
        <w:ind w:left="7228"/>
        <w:rPr>
          <w:szCs w:val="26"/>
          <w:rtl/>
        </w:rPr>
      </w:pPr>
      <w:bookmarkStart w:id="2" w:name="DocNum"/>
      <w:bookmarkEnd w:id="2"/>
      <w:r>
        <w:rPr>
          <w:szCs w:val="26"/>
          <w:rtl/>
        </w:rPr>
        <w:t>מל. 2019-3166</w:t>
      </w:r>
    </w:p>
    <w:p w:rsidR="00885B04" w:rsidRDefault="00885B04" w:rsidP="00885B04">
      <w:pPr>
        <w:spacing w:line="300" w:lineRule="auto"/>
        <w:rPr>
          <w:szCs w:val="26"/>
          <w:rtl/>
        </w:rPr>
      </w:pPr>
    </w:p>
    <w:p w:rsidR="00885B04" w:rsidRDefault="00885B04" w:rsidP="00885B04">
      <w:pPr>
        <w:spacing w:line="360" w:lineRule="auto"/>
        <w:rPr>
          <w:szCs w:val="26"/>
          <w:rtl/>
        </w:rPr>
      </w:pPr>
    </w:p>
    <w:p w:rsidR="00885B04" w:rsidRPr="00ED44DF" w:rsidRDefault="00885B04" w:rsidP="00885B04">
      <w:pPr>
        <w:spacing w:line="300" w:lineRule="auto"/>
        <w:ind w:left="566" w:hanging="567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3" w:name="About"/>
      <w:bookmarkEnd w:id="3"/>
      <w:r>
        <w:rPr>
          <w:rFonts w:hint="eastAsia"/>
          <w:b/>
          <w:bCs/>
          <w:szCs w:val="26"/>
          <w:u w:val="single"/>
          <w:rtl/>
        </w:rPr>
        <w:t>פרסום</w:t>
      </w:r>
      <w:r>
        <w:rPr>
          <w:b/>
          <w:bCs/>
          <w:szCs w:val="26"/>
          <w:u w:val="single"/>
          <w:rtl/>
        </w:rPr>
        <w:t xml:space="preserve"> ספק יחיד לשיפוץ היחידה הארצית האכיפה על דיני תכנון ובנייה מחוז ירושלים</w:t>
      </w:r>
    </w:p>
    <w:p w:rsidR="00885B04" w:rsidRPr="004850FD" w:rsidRDefault="00885B04" w:rsidP="00885B04">
      <w:pPr>
        <w:spacing w:line="300" w:lineRule="auto"/>
        <w:ind w:left="566"/>
        <w:rPr>
          <w:szCs w:val="26"/>
          <w:rtl/>
        </w:rPr>
      </w:pPr>
      <w:bookmarkStart w:id="4" w:name="Reference"/>
      <w:bookmarkEnd w:id="4"/>
      <w:r>
        <w:rPr>
          <w:szCs w:val="26"/>
          <w:rtl/>
        </w:rPr>
        <w:t xml:space="preserve"> </w:t>
      </w:r>
    </w:p>
    <w:p w:rsidR="00885B04" w:rsidRDefault="00421046" w:rsidP="009D2017">
      <w:pPr>
        <w:spacing w:line="300" w:lineRule="auto"/>
        <w:ind w:left="-1"/>
        <w:jc w:val="both"/>
        <w:rPr>
          <w:szCs w:val="26"/>
          <w:rtl/>
        </w:rPr>
      </w:pPr>
      <w:bookmarkStart w:id="5" w:name="Start"/>
      <w:bookmarkEnd w:id="5"/>
      <w:r>
        <w:rPr>
          <w:rFonts w:hint="cs"/>
          <w:szCs w:val="26"/>
          <w:rtl/>
        </w:rPr>
        <w:t xml:space="preserve">משרד האוצר מעוניין </w:t>
      </w:r>
      <w:r w:rsidR="009D2017">
        <w:rPr>
          <w:rFonts w:hint="cs"/>
          <w:szCs w:val="26"/>
          <w:rtl/>
        </w:rPr>
        <w:t>לבצע</w:t>
      </w:r>
      <w:r w:rsidR="00885B04">
        <w:rPr>
          <w:rFonts w:hint="cs"/>
          <w:szCs w:val="26"/>
          <w:rtl/>
        </w:rPr>
        <w:t xml:space="preserve"> התקשרות</w:t>
      </w:r>
      <w:r w:rsidR="00885B04">
        <w:rPr>
          <w:rFonts w:hint="cs"/>
          <w:b/>
          <w:bCs/>
          <w:szCs w:val="26"/>
          <w:rtl/>
        </w:rPr>
        <w:t xml:space="preserve"> </w:t>
      </w:r>
      <w:r w:rsidR="00885B04" w:rsidRPr="000A26FD">
        <w:rPr>
          <w:rFonts w:hint="cs"/>
          <w:szCs w:val="26"/>
          <w:rtl/>
        </w:rPr>
        <w:t xml:space="preserve">עם </w:t>
      </w:r>
      <w:r w:rsidR="00885B04">
        <w:rPr>
          <w:rFonts w:hint="cs"/>
          <w:szCs w:val="26"/>
          <w:rtl/>
        </w:rPr>
        <w:t xml:space="preserve">חברת רמות מ.א ניהול ותחזוקה (1993) בע"מ לצורך עבודות שיפוץ והתאמה בקומה 5 </w:t>
      </w:r>
      <w:r w:rsidR="009D2017">
        <w:rPr>
          <w:rFonts w:hint="cs"/>
          <w:szCs w:val="26"/>
          <w:rtl/>
        </w:rPr>
        <w:t xml:space="preserve">לשטח שהוקצה על ידי </w:t>
      </w:r>
      <w:proofErr w:type="spellStart"/>
      <w:r w:rsidR="009D2017">
        <w:rPr>
          <w:rFonts w:hint="cs"/>
          <w:szCs w:val="26"/>
          <w:rtl/>
        </w:rPr>
        <w:t>מינהל</w:t>
      </w:r>
      <w:proofErr w:type="spellEnd"/>
      <w:r w:rsidR="009D2017">
        <w:rPr>
          <w:rFonts w:hint="cs"/>
          <w:szCs w:val="26"/>
          <w:rtl/>
        </w:rPr>
        <w:t xml:space="preserve"> הדיור ליחידת האכיפה כתוצאה ממחסור הדיור </w:t>
      </w:r>
      <w:r w:rsidR="00885B04">
        <w:rPr>
          <w:rFonts w:hint="cs"/>
          <w:szCs w:val="26"/>
          <w:rtl/>
        </w:rPr>
        <w:t>בפטור ממכרז בהתאם לתקנה 3(29) לתקנות חובת המכרזים התשנ"ג-1993.</w:t>
      </w:r>
    </w:p>
    <w:p w:rsidR="006D55CA" w:rsidRDefault="006D55CA" w:rsidP="00885B04">
      <w:pPr>
        <w:spacing w:line="300" w:lineRule="auto"/>
        <w:ind w:left="-1"/>
        <w:rPr>
          <w:szCs w:val="26"/>
          <w:rtl/>
        </w:rPr>
      </w:pPr>
      <w:r>
        <w:rPr>
          <w:rFonts w:hint="cs"/>
          <w:szCs w:val="26"/>
          <w:rtl/>
        </w:rPr>
        <w:t>להלן הנימוקים לבקשה:</w:t>
      </w:r>
    </w:p>
    <w:p w:rsidR="00421046" w:rsidRDefault="00421046" w:rsidP="009D2017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בניין </w:t>
      </w:r>
      <w:proofErr w:type="spellStart"/>
      <w:r>
        <w:rPr>
          <w:rFonts w:hint="cs"/>
          <w:szCs w:val="26"/>
          <w:rtl/>
        </w:rPr>
        <w:t>ג'נראלי</w:t>
      </w:r>
      <w:proofErr w:type="spellEnd"/>
      <w:r>
        <w:rPr>
          <w:rFonts w:hint="cs"/>
          <w:szCs w:val="26"/>
          <w:rtl/>
        </w:rPr>
        <w:t xml:space="preserve"> הינו בניין הקיים למעלה מ </w:t>
      </w:r>
      <w:r>
        <w:rPr>
          <w:szCs w:val="26"/>
          <w:rtl/>
        </w:rPr>
        <w:t>–</w:t>
      </w:r>
      <w:r>
        <w:rPr>
          <w:rFonts w:hint="cs"/>
          <w:szCs w:val="26"/>
          <w:rtl/>
        </w:rPr>
        <w:t xml:space="preserve"> 80 שנה ונחשב לבניין לשימור, </w:t>
      </w:r>
      <w:r w:rsidR="009D2017">
        <w:rPr>
          <w:rFonts w:hint="cs"/>
          <w:szCs w:val="26"/>
          <w:rtl/>
        </w:rPr>
        <w:t>ו</w:t>
      </w:r>
      <w:r>
        <w:rPr>
          <w:rFonts w:hint="cs"/>
          <w:szCs w:val="26"/>
          <w:rtl/>
        </w:rPr>
        <w:t xml:space="preserve">משרת כבר שנים רבות את משרדי הממשלה. </w:t>
      </w:r>
    </w:p>
    <w:p w:rsidR="004870B8" w:rsidRDefault="004870B8" w:rsidP="009D2017">
      <w:pPr>
        <w:spacing w:line="300" w:lineRule="auto"/>
        <w:jc w:val="both"/>
        <w:rPr>
          <w:szCs w:val="26"/>
          <w:rtl/>
        </w:rPr>
      </w:pPr>
    </w:p>
    <w:p w:rsidR="00132F51" w:rsidRDefault="004870B8" w:rsidP="004870B8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עבודות השיפוץ המתבקשות לצורך כניסת יחידת האכיפה לשטח הנוסף נוגעת למערכות התשתיות של הבניין, אותם מנהלת ומתחזקת </w:t>
      </w:r>
      <w:r w:rsidR="00885B04">
        <w:rPr>
          <w:rFonts w:hint="cs"/>
          <w:szCs w:val="26"/>
          <w:rtl/>
        </w:rPr>
        <w:t>חברת רמות מ.א ניהול ותחזוקה (1993) בע"מ</w:t>
      </w:r>
      <w:r>
        <w:rPr>
          <w:rFonts w:hint="cs"/>
          <w:szCs w:val="26"/>
          <w:rtl/>
        </w:rPr>
        <w:t xml:space="preserve">. </w:t>
      </w:r>
    </w:p>
    <w:p w:rsidR="00451F2A" w:rsidRDefault="004870B8" w:rsidP="004870B8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גם אם תבוצע עבודת השיפוץ</w:t>
      </w:r>
      <w:r w:rsidR="007E4D45">
        <w:rPr>
          <w:rFonts w:hint="cs"/>
          <w:szCs w:val="26"/>
          <w:rtl/>
        </w:rPr>
        <w:t xml:space="preserve"> ע"י גורם שאינו חברת הניהול עדיין יהיה צורך בתיאומים מול חברת הניהול של הבניין</w:t>
      </w:r>
      <w:r w:rsidR="006D55CA">
        <w:rPr>
          <w:rFonts w:hint="cs"/>
          <w:szCs w:val="26"/>
          <w:rtl/>
        </w:rPr>
        <w:t>,</w:t>
      </w:r>
      <w:r w:rsidR="007E4D45">
        <w:rPr>
          <w:rFonts w:hint="cs"/>
          <w:szCs w:val="26"/>
          <w:rtl/>
        </w:rPr>
        <w:t xml:space="preserve"> </w:t>
      </w:r>
      <w:r w:rsidR="006D55CA">
        <w:rPr>
          <w:rFonts w:hint="cs"/>
          <w:szCs w:val="26"/>
          <w:rtl/>
        </w:rPr>
        <w:t>מצב ש</w:t>
      </w:r>
      <w:r w:rsidR="007E4D45">
        <w:rPr>
          <w:rFonts w:hint="cs"/>
          <w:szCs w:val="26"/>
          <w:rtl/>
        </w:rPr>
        <w:t>י</w:t>
      </w:r>
      <w:r w:rsidR="006D55CA">
        <w:rPr>
          <w:rFonts w:hint="cs"/>
          <w:szCs w:val="26"/>
          <w:rtl/>
        </w:rPr>
        <w:t>כול</w:t>
      </w:r>
      <w:r w:rsidR="007E4D45">
        <w:rPr>
          <w:rFonts w:hint="cs"/>
          <w:szCs w:val="26"/>
          <w:rtl/>
        </w:rPr>
        <w:t xml:space="preserve"> לגרום לעיכוב בעבודות</w:t>
      </w:r>
      <w:r w:rsidR="006D55CA">
        <w:rPr>
          <w:rFonts w:hint="cs"/>
          <w:szCs w:val="26"/>
          <w:rtl/>
        </w:rPr>
        <w:t xml:space="preserve"> ולפערי מידע</w:t>
      </w:r>
      <w:r w:rsidR="007E4D45">
        <w:rPr>
          <w:rFonts w:hint="cs"/>
          <w:szCs w:val="26"/>
          <w:rtl/>
        </w:rPr>
        <w:t>.</w:t>
      </w:r>
    </w:p>
    <w:p w:rsidR="00885B04" w:rsidRDefault="00885B04" w:rsidP="004870B8">
      <w:pPr>
        <w:spacing w:line="300" w:lineRule="auto"/>
        <w:ind w:left="-1"/>
        <w:jc w:val="both"/>
        <w:rPr>
          <w:szCs w:val="26"/>
          <w:rtl/>
        </w:rPr>
      </w:pPr>
      <w:r>
        <w:rPr>
          <w:rFonts w:hint="cs"/>
          <w:szCs w:val="26"/>
          <w:rtl/>
        </w:rPr>
        <w:t>נוכח האמור ובהתאם למצב הדברים בפועל, חברת רמות מ.א ניהול ותחזוקה (1993) בע"מ היא היחידה המסוגלת לבצע את השירותים המבוקשים.</w:t>
      </w:r>
    </w:p>
    <w:p w:rsidR="004870B8" w:rsidRDefault="004870B8" w:rsidP="00885B04">
      <w:pPr>
        <w:spacing w:line="300" w:lineRule="auto"/>
        <w:ind w:left="-1"/>
        <w:rPr>
          <w:szCs w:val="26"/>
          <w:rtl/>
        </w:rPr>
      </w:pPr>
    </w:p>
    <w:p w:rsidR="00885B04" w:rsidRDefault="00885B04" w:rsidP="004870B8">
      <w:pPr>
        <w:spacing w:line="300" w:lineRule="auto"/>
        <w:ind w:left="-1"/>
        <w:rPr>
          <w:szCs w:val="26"/>
          <w:rtl/>
        </w:rPr>
      </w:pPr>
      <w:r>
        <w:rPr>
          <w:rFonts w:hint="cs"/>
          <w:szCs w:val="26"/>
          <w:rtl/>
        </w:rPr>
        <w:t xml:space="preserve">היקף </w:t>
      </w:r>
      <w:r w:rsidR="004870B8">
        <w:rPr>
          <w:rFonts w:hint="cs"/>
          <w:szCs w:val="26"/>
          <w:rtl/>
        </w:rPr>
        <w:t xml:space="preserve"> העבודה הנדרשת מוערך ב- </w:t>
      </w:r>
      <w:r>
        <w:rPr>
          <w:rFonts w:hint="cs"/>
          <w:szCs w:val="26"/>
          <w:rtl/>
        </w:rPr>
        <w:t>89,919 ₪ לפנ</w:t>
      </w:r>
      <w:r w:rsidR="00BD2CE8">
        <w:rPr>
          <w:rFonts w:hint="cs"/>
          <w:szCs w:val="26"/>
          <w:rtl/>
        </w:rPr>
        <w:t>י מע"מ</w:t>
      </w:r>
      <w:r w:rsidR="004870B8">
        <w:rPr>
          <w:rFonts w:hint="cs"/>
          <w:szCs w:val="26"/>
          <w:rtl/>
        </w:rPr>
        <w:t xml:space="preserve"> </w:t>
      </w:r>
      <w:r w:rsidR="00BD2CE8">
        <w:rPr>
          <w:rFonts w:hint="cs"/>
          <w:szCs w:val="26"/>
          <w:rtl/>
        </w:rPr>
        <w:t xml:space="preserve"> וכולל  </w:t>
      </w:r>
      <w:proofErr w:type="spellStart"/>
      <w:r w:rsidR="00BD2CE8">
        <w:rPr>
          <w:rFonts w:hint="cs"/>
          <w:szCs w:val="26"/>
          <w:rtl/>
        </w:rPr>
        <w:t>תקורת</w:t>
      </w:r>
      <w:proofErr w:type="spellEnd"/>
      <w:r w:rsidR="00BD2CE8">
        <w:rPr>
          <w:rFonts w:hint="cs"/>
          <w:szCs w:val="26"/>
          <w:rtl/>
        </w:rPr>
        <w:t xml:space="preserve"> ניהול של 3%, לפי החישוב הבא:</w:t>
      </w:r>
    </w:p>
    <w:p w:rsidR="00BD2CE8" w:rsidRDefault="00BD2CE8" w:rsidP="004870B8">
      <w:pPr>
        <w:spacing w:line="300" w:lineRule="auto"/>
        <w:ind w:left="-1"/>
        <w:rPr>
          <w:szCs w:val="26"/>
          <w:rtl/>
        </w:rPr>
      </w:pPr>
      <w:r>
        <w:rPr>
          <w:rFonts w:hint="cs"/>
          <w:szCs w:val="26"/>
          <w:rtl/>
        </w:rPr>
        <w:t xml:space="preserve">הצעת </w:t>
      </w:r>
      <w:r w:rsidR="00CD1CE7">
        <w:rPr>
          <w:rFonts w:hint="cs"/>
          <w:szCs w:val="26"/>
          <w:rtl/>
        </w:rPr>
        <w:t xml:space="preserve">מחיר </w:t>
      </w:r>
      <w:r w:rsidR="004870B8">
        <w:rPr>
          <w:rFonts w:hint="cs"/>
          <w:szCs w:val="26"/>
          <w:rtl/>
        </w:rPr>
        <w:t xml:space="preserve">עבור עבודת השיפוץ </w:t>
      </w:r>
      <w:r>
        <w:rPr>
          <w:rFonts w:hint="cs"/>
          <w:szCs w:val="26"/>
          <w:rtl/>
        </w:rPr>
        <w:t xml:space="preserve"> </w:t>
      </w:r>
      <w:r>
        <w:rPr>
          <w:szCs w:val="26"/>
          <w:rtl/>
        </w:rPr>
        <w:t>–</w:t>
      </w:r>
      <w:r>
        <w:rPr>
          <w:rFonts w:hint="cs"/>
          <w:szCs w:val="26"/>
          <w:rtl/>
        </w:rPr>
        <w:t xml:space="preserve"> 69,840 ₪</w:t>
      </w:r>
    </w:p>
    <w:p w:rsidR="00030CEC" w:rsidRDefault="00030CEC" w:rsidP="00030CEC">
      <w:pPr>
        <w:spacing w:line="300" w:lineRule="auto"/>
        <w:ind w:left="-1"/>
        <w:rPr>
          <w:szCs w:val="26"/>
          <w:rtl/>
        </w:rPr>
      </w:pPr>
      <w:proofErr w:type="spellStart"/>
      <w:r>
        <w:rPr>
          <w:rFonts w:hint="cs"/>
          <w:szCs w:val="26"/>
          <w:rtl/>
        </w:rPr>
        <w:t>בצ"מ</w:t>
      </w:r>
      <w:proofErr w:type="spellEnd"/>
      <w:r>
        <w:rPr>
          <w:rFonts w:hint="cs"/>
          <w:szCs w:val="26"/>
          <w:rtl/>
        </w:rPr>
        <w:t xml:space="preserve"> של 25% - 17,460 ₪ </w:t>
      </w:r>
    </w:p>
    <w:p w:rsidR="00030CEC" w:rsidRDefault="00030CEC" w:rsidP="00132F51">
      <w:pPr>
        <w:spacing w:line="300" w:lineRule="auto"/>
        <w:ind w:left="-1"/>
        <w:rPr>
          <w:szCs w:val="26"/>
          <w:rtl/>
        </w:rPr>
      </w:pPr>
      <w:r>
        <w:rPr>
          <w:rFonts w:hint="cs"/>
          <w:szCs w:val="26"/>
          <w:rtl/>
        </w:rPr>
        <w:t>עמלת חברת ניהול של 3% - (69,840+17,460)*3%=</w:t>
      </w:r>
      <w:r w:rsidR="00132F51">
        <w:rPr>
          <w:rFonts w:hint="cs"/>
          <w:szCs w:val="26"/>
          <w:rtl/>
        </w:rPr>
        <w:t>2,619</w:t>
      </w:r>
      <w:r>
        <w:rPr>
          <w:rFonts w:hint="cs"/>
          <w:szCs w:val="26"/>
          <w:rtl/>
        </w:rPr>
        <w:t xml:space="preserve"> ₪ </w:t>
      </w:r>
    </w:p>
    <w:p w:rsidR="00BE01C9" w:rsidRDefault="00132F51" w:rsidP="00BE01C9">
      <w:pPr>
        <w:spacing w:line="300" w:lineRule="auto"/>
        <w:ind w:left="-1"/>
        <w:rPr>
          <w:szCs w:val="26"/>
          <w:rtl/>
        </w:rPr>
      </w:pPr>
      <w:r>
        <w:rPr>
          <w:rFonts w:hint="cs"/>
          <w:szCs w:val="26"/>
          <w:rtl/>
        </w:rPr>
        <w:t xml:space="preserve">הצעת המחיר של חברת הניהול </w:t>
      </w:r>
      <w:r w:rsidR="00CD1CE7">
        <w:rPr>
          <w:rFonts w:hint="cs"/>
          <w:szCs w:val="26"/>
          <w:rtl/>
        </w:rPr>
        <w:t xml:space="preserve">הכוללת את </w:t>
      </w:r>
      <w:proofErr w:type="spellStart"/>
      <w:r w:rsidR="00C1418B">
        <w:rPr>
          <w:rFonts w:hint="cs"/>
          <w:szCs w:val="26"/>
          <w:rtl/>
        </w:rPr>
        <w:t>ב</w:t>
      </w:r>
      <w:r>
        <w:rPr>
          <w:rFonts w:hint="cs"/>
          <w:szCs w:val="26"/>
          <w:rtl/>
        </w:rPr>
        <w:t>צ"מ</w:t>
      </w:r>
      <w:proofErr w:type="spellEnd"/>
      <w:r>
        <w:rPr>
          <w:rFonts w:hint="cs"/>
          <w:szCs w:val="26"/>
          <w:rtl/>
        </w:rPr>
        <w:t xml:space="preserve"> והעמלה</w:t>
      </w:r>
      <w:r w:rsidR="00CD1CE7">
        <w:rPr>
          <w:rFonts w:hint="cs"/>
          <w:szCs w:val="26"/>
          <w:rtl/>
        </w:rPr>
        <w:t xml:space="preserve"> </w:t>
      </w:r>
      <w:r w:rsidR="00CD1CE7">
        <w:rPr>
          <w:szCs w:val="26"/>
          <w:rtl/>
        </w:rPr>
        <w:t>–</w:t>
      </w:r>
      <w:r w:rsidR="00CD1CE7">
        <w:rPr>
          <w:rFonts w:hint="cs"/>
          <w:szCs w:val="26"/>
          <w:rtl/>
        </w:rPr>
        <w:t xml:space="preserve"> </w:t>
      </w:r>
      <w:r>
        <w:rPr>
          <w:rFonts w:hint="cs"/>
          <w:szCs w:val="26"/>
          <w:rtl/>
        </w:rPr>
        <w:t>69,840+17,460+2,619=89,919 ₪</w:t>
      </w:r>
      <w:r w:rsidR="00BE01C9">
        <w:rPr>
          <w:rFonts w:hint="cs"/>
          <w:szCs w:val="26"/>
          <w:rtl/>
        </w:rPr>
        <w:t xml:space="preserve"> לפני מע"מ.</w:t>
      </w:r>
    </w:p>
    <w:p w:rsidR="00BE01C9" w:rsidRDefault="00BE01C9" w:rsidP="006D55CA">
      <w:pPr>
        <w:spacing w:line="300" w:lineRule="auto"/>
        <w:ind w:left="-1"/>
        <w:rPr>
          <w:szCs w:val="26"/>
          <w:rtl/>
        </w:rPr>
      </w:pPr>
      <w:r>
        <w:rPr>
          <w:rFonts w:hint="cs"/>
          <w:szCs w:val="26"/>
          <w:rtl/>
        </w:rPr>
        <w:t>105,205 כולל מע"מ.</w:t>
      </w:r>
    </w:p>
    <w:p w:rsidR="00885B04" w:rsidRPr="000A26FD" w:rsidRDefault="00132F51" w:rsidP="003C4F1C">
      <w:pPr>
        <w:spacing w:line="300" w:lineRule="auto"/>
        <w:ind w:left="-1"/>
        <w:rPr>
          <w:szCs w:val="26"/>
          <w:rtl/>
        </w:rPr>
      </w:pPr>
      <w:r>
        <w:rPr>
          <w:rFonts w:hint="cs"/>
          <w:szCs w:val="26"/>
          <w:rtl/>
        </w:rPr>
        <w:t xml:space="preserve"> </w:t>
      </w:r>
      <w:r w:rsidR="00885B04">
        <w:rPr>
          <w:rFonts w:hint="cs"/>
          <w:szCs w:val="26"/>
          <w:rtl/>
        </w:rPr>
        <w:t xml:space="preserve">תקופת ההתקשרות המבוקשת: </w:t>
      </w:r>
      <w:r w:rsidR="004870B8">
        <w:rPr>
          <w:rFonts w:hint="cs"/>
          <w:szCs w:val="26"/>
          <w:rtl/>
        </w:rPr>
        <w:t xml:space="preserve">שנה מיום חתימת </w:t>
      </w:r>
      <w:proofErr w:type="spellStart"/>
      <w:r w:rsidR="004870B8">
        <w:rPr>
          <w:rFonts w:hint="cs"/>
          <w:szCs w:val="26"/>
          <w:rtl/>
        </w:rPr>
        <w:t>מורשי</w:t>
      </w:r>
      <w:proofErr w:type="spellEnd"/>
      <w:r w:rsidR="004870B8">
        <w:rPr>
          <w:rFonts w:hint="cs"/>
          <w:szCs w:val="26"/>
          <w:rtl/>
        </w:rPr>
        <w:t xml:space="preserve"> החתימה על הסכם ההתקשרות </w:t>
      </w:r>
      <w:r w:rsidR="003C4F1C">
        <w:rPr>
          <w:rFonts w:hint="cs"/>
          <w:szCs w:val="26"/>
          <w:rtl/>
        </w:rPr>
        <w:t>בתוספת אופציה לשנה אחת</w:t>
      </w:r>
      <w:bookmarkStart w:id="6" w:name="_GoBack"/>
      <w:bookmarkEnd w:id="6"/>
      <w:r w:rsidR="004870B8">
        <w:rPr>
          <w:rFonts w:hint="cs"/>
          <w:szCs w:val="26"/>
          <w:rtl/>
        </w:rPr>
        <w:t xml:space="preserve">. </w:t>
      </w:r>
    </w:p>
    <w:p w:rsidR="00885B04" w:rsidRPr="004850FD" w:rsidRDefault="00885B04" w:rsidP="00885B04">
      <w:pPr>
        <w:spacing w:line="300" w:lineRule="auto"/>
        <w:jc w:val="both"/>
        <w:rPr>
          <w:szCs w:val="26"/>
          <w:rtl/>
        </w:rPr>
      </w:pPr>
    </w:p>
    <w:p w:rsidR="00885B04" w:rsidRPr="004850FD" w:rsidRDefault="00885B04" w:rsidP="00885B04">
      <w:pPr>
        <w:spacing w:line="300" w:lineRule="auto"/>
        <w:jc w:val="both"/>
        <w:rPr>
          <w:szCs w:val="26"/>
          <w:rtl/>
        </w:rPr>
      </w:pPr>
    </w:p>
    <w:p w:rsidR="00885B04" w:rsidRDefault="00885B04" w:rsidP="00885B04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  <w:t>בברכה,</w:t>
      </w:r>
    </w:p>
    <w:p w:rsidR="00885B04" w:rsidRDefault="00885B04" w:rsidP="00885B04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</w:p>
    <w:p w:rsidR="00BE01C9" w:rsidRDefault="00885B04" w:rsidP="00BE01C9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bookmarkStart w:id="7" w:name="SignedBy"/>
      <w:bookmarkEnd w:id="7"/>
      <w:r>
        <w:rPr>
          <w:szCs w:val="26"/>
          <w:rtl/>
        </w:rPr>
        <w:tab/>
      </w:r>
      <w:r>
        <w:rPr>
          <w:szCs w:val="26"/>
          <w:rtl/>
        </w:rPr>
        <w:tab/>
        <w:t>אילנית קרן</w:t>
      </w:r>
      <w:r>
        <w:rPr>
          <w:szCs w:val="26"/>
          <w:rtl/>
        </w:rPr>
        <w:br/>
      </w:r>
      <w:r>
        <w:rPr>
          <w:szCs w:val="26"/>
          <w:rtl/>
        </w:rPr>
        <w:tab/>
      </w:r>
      <w:r>
        <w:rPr>
          <w:szCs w:val="26"/>
          <w:rtl/>
        </w:rPr>
        <w:tab/>
        <w:t>מרכזת בכירה נכסים ולוגיסטיקה</w:t>
      </w:r>
    </w:p>
    <w:p w:rsidR="004850FD" w:rsidRDefault="004850FD" w:rsidP="004850FD">
      <w:pPr>
        <w:rPr>
          <w:szCs w:val="26"/>
        </w:rPr>
      </w:pPr>
    </w:p>
    <w:sectPr w:rsidR="004850FD" w:rsidSect="00F430C8">
      <w:footerReference w:type="default" r:id="rId7"/>
      <w:headerReference w:type="first" r:id="rId8"/>
      <w:footerReference w:type="first" r:id="rId9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14533" w:rsidRDefault="00314533">
      <w:r>
        <w:separator/>
      </w:r>
    </w:p>
  </w:endnote>
  <w:endnote w:type="continuationSeparator" w:id="0">
    <w:p w:rsidR="00314533" w:rsidRDefault="003145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D7BF01A" wp14:editId="56B6E6E4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F2D8A81" wp14:editId="2127560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14533" w:rsidRDefault="00314533">
      <w:r>
        <w:separator/>
      </w:r>
    </w:p>
  </w:footnote>
  <w:footnote w:type="continuationSeparator" w:id="0">
    <w:p w:rsidR="00314533" w:rsidRDefault="003145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210DA0"/>
    <w:multiLevelType w:val="hybridMultilevel"/>
    <w:tmpl w:val="928ED70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854AAB"/>
    <w:multiLevelType w:val="hybridMultilevel"/>
    <w:tmpl w:val="BA92E2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24D1"/>
    <w:rsid w:val="00017599"/>
    <w:rsid w:val="00030CEC"/>
    <w:rsid w:val="0005454A"/>
    <w:rsid w:val="00066221"/>
    <w:rsid w:val="00082144"/>
    <w:rsid w:val="000A26FD"/>
    <w:rsid w:val="000E3CF0"/>
    <w:rsid w:val="00125FAF"/>
    <w:rsid w:val="00132F51"/>
    <w:rsid w:val="00196608"/>
    <w:rsid w:val="001D66CA"/>
    <w:rsid w:val="001E7080"/>
    <w:rsid w:val="00223EF7"/>
    <w:rsid w:val="002A7AF1"/>
    <w:rsid w:val="00314533"/>
    <w:rsid w:val="0034595E"/>
    <w:rsid w:val="00363EA4"/>
    <w:rsid w:val="0039630C"/>
    <w:rsid w:val="003B383F"/>
    <w:rsid w:val="003C4F1C"/>
    <w:rsid w:val="003D6C3E"/>
    <w:rsid w:val="003E71C7"/>
    <w:rsid w:val="00421046"/>
    <w:rsid w:val="00451F2A"/>
    <w:rsid w:val="004850FD"/>
    <w:rsid w:val="004870B8"/>
    <w:rsid w:val="005069F3"/>
    <w:rsid w:val="00541DCB"/>
    <w:rsid w:val="00563BAA"/>
    <w:rsid w:val="0066121A"/>
    <w:rsid w:val="00676BD1"/>
    <w:rsid w:val="006B149C"/>
    <w:rsid w:val="006B46D9"/>
    <w:rsid w:val="006D55CA"/>
    <w:rsid w:val="007063D4"/>
    <w:rsid w:val="007350D2"/>
    <w:rsid w:val="00767766"/>
    <w:rsid w:val="007E4D45"/>
    <w:rsid w:val="00852D34"/>
    <w:rsid w:val="0086716C"/>
    <w:rsid w:val="00885B04"/>
    <w:rsid w:val="008A4027"/>
    <w:rsid w:val="008D12DA"/>
    <w:rsid w:val="008D166B"/>
    <w:rsid w:val="009163C9"/>
    <w:rsid w:val="00984A1F"/>
    <w:rsid w:val="009D2017"/>
    <w:rsid w:val="009F464D"/>
    <w:rsid w:val="00A03794"/>
    <w:rsid w:val="00A059A8"/>
    <w:rsid w:val="00A765C4"/>
    <w:rsid w:val="00AA3D2A"/>
    <w:rsid w:val="00AB44C8"/>
    <w:rsid w:val="00AD4137"/>
    <w:rsid w:val="00AE792C"/>
    <w:rsid w:val="00B46074"/>
    <w:rsid w:val="00B60F83"/>
    <w:rsid w:val="00BD2CE8"/>
    <w:rsid w:val="00BE01C9"/>
    <w:rsid w:val="00C1418B"/>
    <w:rsid w:val="00C424D1"/>
    <w:rsid w:val="00CD1CE7"/>
    <w:rsid w:val="00CF03C7"/>
    <w:rsid w:val="00D6530B"/>
    <w:rsid w:val="00D86F17"/>
    <w:rsid w:val="00E64DFB"/>
    <w:rsid w:val="00ED44DF"/>
    <w:rsid w:val="00EF5950"/>
    <w:rsid w:val="00F427D8"/>
    <w:rsid w:val="00F430C8"/>
    <w:rsid w:val="00F779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9073D3F"/>
  <w15:docId w15:val="{25720736-219B-4EC6-9BDA-EFBC9BAFDB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E64DF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1391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subject/>
  <dc:creator>אורי פריפיס</dc:creator>
  <cp:keywords/>
  <dc:description/>
  <cp:lastModifiedBy>ביאן אסמעיל עאבד</cp:lastModifiedBy>
  <cp:revision>2</cp:revision>
  <dcterms:created xsi:type="dcterms:W3CDTF">2019-07-10T10:13:00Z</dcterms:created>
  <dcterms:modified xsi:type="dcterms:W3CDTF">2019-07-10T10:13:00Z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notes://MAOR2/Doc/Minhal/minhaldoc.nsf/0/7D5C3D02B3E5F379C225829D0024DD73/?OpenDocument</vt:lpwstr>
  </property>
  <property fmtid="{D5CDD505-2E9C-101B-9397-08002B2CF9AE}" pid="3" name="MaorRecipients0">
    <vt:lpwstr>agnes@mof.gov.il</vt:lpwstr>
  </property>
</Properties>
</file>